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54FC036C" w14:textId="77777777" w:rsidR="004130A8" w:rsidRDefault="004130A8" w:rsidP="004130A8">
          <w:pPr>
            <w:widowControl w:val="0"/>
            <w:autoSpaceDE w:val="0"/>
            <w:autoSpaceDN w:val="0"/>
            <w:adjustRightInd w:val="0"/>
            <w:jc w:val="center"/>
            <w:rPr>
              <w:rFonts w:ascii="Calibri" w:hAnsi="Calibri" w:cs="Calibri"/>
              <w:sz w:val="22"/>
              <w:szCs w:val="22"/>
            </w:rPr>
          </w:pPr>
          <w:r w:rsidRPr="00624FCE">
            <w:rPr>
              <w:rFonts w:ascii="Calibri" w:hAnsi="Calibri" w:cs="Calibri"/>
              <w:noProof/>
              <w:sz w:val="22"/>
              <w:szCs w:val="22"/>
            </w:rPr>
            <w:drawing>
              <wp:inline distT="0" distB="0" distL="0" distR="0" wp14:anchorId="0194D72F" wp14:editId="460FE709">
                <wp:extent cx="476250" cy="571500"/>
                <wp:effectExtent l="0" t="0" r="0" b="0"/>
                <wp:docPr id="621595956" name="Paveikslėlis 1" descr="Paveikslėlis, kuriame yra tekst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595956" name="Paveikslėlis 1" descr="Paveikslėlis, kuriame yra tekstas, simbolis&#10;&#10;Dirbtinio intelekto sugeneruotas turinys gali būti neteising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a:ln>
                          <a:noFill/>
                        </a:ln>
                      </pic:spPr>
                    </pic:pic>
                  </a:graphicData>
                </a:graphic>
              </wp:inline>
            </w:drawing>
          </w:r>
        </w:p>
        <w:p w14:paraId="631C30EE" w14:textId="77777777" w:rsidR="004130A8" w:rsidRPr="007E5F19" w:rsidRDefault="004130A8" w:rsidP="004130A8">
          <w:pPr>
            <w:widowControl w:val="0"/>
            <w:autoSpaceDE w:val="0"/>
            <w:autoSpaceDN w:val="0"/>
            <w:adjustRightInd w:val="0"/>
            <w:jc w:val="center"/>
            <w:rPr>
              <w:rFonts w:ascii="Calibri" w:hAnsi="Calibri" w:cs="Calibri"/>
              <w:sz w:val="22"/>
              <w:szCs w:val="22"/>
            </w:rPr>
          </w:pPr>
        </w:p>
        <w:p w14:paraId="4B8E0D7A" w14:textId="77777777" w:rsidR="004130A8" w:rsidRPr="00F73898" w:rsidRDefault="004130A8" w:rsidP="004130A8">
          <w:pPr>
            <w:widowControl w:val="0"/>
            <w:autoSpaceDE w:val="0"/>
            <w:autoSpaceDN w:val="0"/>
            <w:adjustRightInd w:val="0"/>
            <w:jc w:val="center"/>
            <w:rPr>
              <w:b/>
              <w:bCs/>
            </w:rPr>
          </w:pPr>
          <w:r w:rsidRPr="00DB2B2D">
            <w:rPr>
              <w:b/>
              <w:bCs/>
            </w:rPr>
            <w:t>VIEŠO</w:t>
          </w:r>
          <w:r>
            <w:rPr>
              <w:b/>
              <w:bCs/>
            </w:rPr>
            <w:t>JI ĮSTAIGA VILKAVIŠKIO LIGONINĖ</w:t>
          </w:r>
        </w:p>
        <w:p w14:paraId="23A7D431" w14:textId="77777777" w:rsidR="004130A8" w:rsidRPr="00831654" w:rsidRDefault="004130A8" w:rsidP="004130A8">
          <w:pPr>
            <w:tabs>
              <w:tab w:val="right" w:leader="underscore" w:pos="8505"/>
            </w:tabs>
            <w:jc w:val="center"/>
            <w:rPr>
              <w:rFonts w:ascii="Times New Roman" w:hAnsi="Times New Roman" w:cs="Times New Roman"/>
              <w:color w:val="00B050"/>
              <w:sz w:val="24"/>
              <w:szCs w:val="24"/>
            </w:rPr>
          </w:pPr>
        </w:p>
        <w:p w14:paraId="78843197" w14:textId="77777777" w:rsidR="004130A8" w:rsidRPr="00831654" w:rsidRDefault="004130A8" w:rsidP="004130A8">
          <w:pPr>
            <w:spacing w:after="120" w:line="20" w:lineRule="atLeast"/>
            <w:contextualSpacing/>
            <w:jc w:val="center"/>
            <w:rPr>
              <w:rFonts w:ascii="Times New Roman" w:hAnsi="Times New Roman" w:cs="Times New Roman"/>
              <w:sz w:val="24"/>
              <w:szCs w:val="24"/>
            </w:rPr>
          </w:pPr>
        </w:p>
        <w:p w14:paraId="026F6D3D" w14:textId="77777777" w:rsidR="004130A8" w:rsidRPr="00831654" w:rsidRDefault="004130A8" w:rsidP="004130A8">
          <w:pPr>
            <w:spacing w:after="120" w:line="20" w:lineRule="atLeast"/>
            <w:ind w:left="5245"/>
            <w:contextualSpacing/>
            <w:rPr>
              <w:rFonts w:ascii="Times New Roman" w:hAnsi="Times New Roman" w:cs="Times New Roman"/>
              <w:sz w:val="24"/>
              <w:szCs w:val="24"/>
            </w:rPr>
          </w:pPr>
          <w:r w:rsidRPr="00831654">
            <w:rPr>
              <w:rFonts w:ascii="Times New Roman" w:hAnsi="Times New Roman" w:cs="Times New Roman"/>
              <w:sz w:val="24"/>
              <w:szCs w:val="24"/>
            </w:rPr>
            <w:t xml:space="preserve">PATVIRTINTA </w:t>
          </w:r>
        </w:p>
        <w:p w14:paraId="07BE688C" w14:textId="77777777" w:rsidR="004130A8" w:rsidRPr="00015950" w:rsidRDefault="004130A8" w:rsidP="004130A8">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sidRPr="00015950">
            <w:rPr>
              <w:rFonts w:ascii="Times New Roman" w:eastAsia="Times New Roman" w:hAnsi="Times New Roman" w:cs="Times New Roman"/>
              <w:noProof/>
              <w:sz w:val="24"/>
              <w:szCs w:val="24"/>
            </w:rPr>
            <w:t>Viešųjų pirkimų komisijos</w:t>
          </w:r>
        </w:p>
        <w:p w14:paraId="2EBD7CDC" w14:textId="19C4D0B6" w:rsidR="004130A8" w:rsidRPr="00015950" w:rsidRDefault="004130A8" w:rsidP="004130A8">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sidRPr="00015950">
            <w:rPr>
              <w:rFonts w:ascii="Times New Roman" w:eastAsia="Times New Roman" w:hAnsi="Times New Roman" w:cs="Times New Roman"/>
              <w:noProof/>
              <w:sz w:val="24"/>
              <w:szCs w:val="24"/>
            </w:rPr>
            <w:t>2025-</w:t>
          </w:r>
          <w:r w:rsidR="0040134A">
            <w:rPr>
              <w:rFonts w:ascii="Times New Roman" w:eastAsia="Times New Roman" w:hAnsi="Times New Roman" w:cs="Times New Roman"/>
              <w:noProof/>
              <w:sz w:val="24"/>
              <w:szCs w:val="24"/>
            </w:rPr>
            <w:t>10-16</w:t>
          </w:r>
          <w:r>
            <w:rPr>
              <w:rFonts w:ascii="Times New Roman" w:eastAsia="Times New Roman" w:hAnsi="Times New Roman" w:cs="Times New Roman"/>
              <w:noProof/>
              <w:sz w:val="24"/>
              <w:szCs w:val="24"/>
            </w:rPr>
            <w:t xml:space="preserve"> </w:t>
          </w:r>
          <w:r w:rsidRPr="00015950">
            <w:rPr>
              <w:rFonts w:ascii="Times New Roman" w:eastAsia="Times New Roman" w:hAnsi="Times New Roman" w:cs="Times New Roman"/>
              <w:noProof/>
              <w:sz w:val="24"/>
              <w:szCs w:val="24"/>
            </w:rPr>
            <w:t>Protokolu Nr.</w:t>
          </w:r>
          <w:r>
            <w:rPr>
              <w:rFonts w:ascii="Times New Roman" w:eastAsia="Times New Roman" w:hAnsi="Times New Roman" w:cs="Times New Roman"/>
              <w:noProof/>
              <w:sz w:val="24"/>
              <w:szCs w:val="24"/>
            </w:rPr>
            <w:t xml:space="preserve"> </w:t>
          </w:r>
          <w:r w:rsidR="0040134A">
            <w:rPr>
              <w:rFonts w:ascii="Times New Roman" w:eastAsia="Times New Roman" w:hAnsi="Times New Roman" w:cs="Times New Roman"/>
              <w:noProof/>
              <w:sz w:val="24"/>
              <w:szCs w:val="24"/>
            </w:rPr>
            <w:t>47</w:t>
          </w:r>
        </w:p>
        <w:p w14:paraId="366BBEA8" w14:textId="77777777" w:rsidR="004130A8" w:rsidRPr="00831654" w:rsidRDefault="004130A8" w:rsidP="004130A8">
          <w:pPr>
            <w:spacing w:after="120" w:line="20" w:lineRule="atLeast"/>
            <w:contextualSpacing/>
            <w:jc w:val="center"/>
            <w:rPr>
              <w:rFonts w:ascii="Times New Roman" w:hAnsi="Times New Roman" w:cs="Times New Roman"/>
              <w:sz w:val="24"/>
              <w:szCs w:val="24"/>
            </w:rPr>
          </w:pPr>
        </w:p>
        <w:p w14:paraId="5E7E0D35" w14:textId="77777777" w:rsidR="004130A8" w:rsidRPr="00831654" w:rsidRDefault="004130A8" w:rsidP="004130A8">
          <w:pPr>
            <w:spacing w:after="120" w:line="20" w:lineRule="atLeast"/>
            <w:contextualSpacing/>
            <w:jc w:val="center"/>
            <w:rPr>
              <w:rFonts w:ascii="Times New Roman" w:hAnsi="Times New Roman" w:cs="Times New Roman"/>
              <w:sz w:val="24"/>
              <w:szCs w:val="24"/>
            </w:rPr>
          </w:pPr>
        </w:p>
        <w:p w14:paraId="24CD8811" w14:textId="77777777" w:rsidR="004130A8" w:rsidRPr="00015950" w:rsidRDefault="004130A8" w:rsidP="004130A8">
          <w:pPr>
            <w:autoSpaceDE w:val="0"/>
            <w:autoSpaceDN w:val="0"/>
            <w:adjustRightInd w:val="0"/>
            <w:jc w:val="center"/>
            <w:rPr>
              <w:rFonts w:ascii="Times New Roman" w:hAnsi="Times New Roman" w:cs="Times New Roman"/>
              <w:b/>
              <w:bCs/>
              <w:sz w:val="24"/>
              <w:szCs w:val="24"/>
            </w:rPr>
          </w:pPr>
          <w:r w:rsidRPr="00015950">
            <w:rPr>
              <w:rFonts w:ascii="Times New Roman" w:hAnsi="Times New Roman" w:cs="Times New Roman"/>
              <w:b/>
              <w:bCs/>
              <w:sz w:val="24"/>
              <w:szCs w:val="24"/>
            </w:rPr>
            <w:t>ATVIRO (SUPAPRASTINTO KONKURSO)</w:t>
          </w:r>
        </w:p>
        <w:p w14:paraId="24CD115F" w14:textId="067D789F" w:rsidR="0040134A" w:rsidRDefault="0040134A" w:rsidP="004130A8">
          <w:pPr>
            <w:spacing w:after="120" w:line="20" w:lineRule="atLeast"/>
            <w:contextualSpacing/>
            <w:jc w:val="center"/>
            <w:rPr>
              <w:rFonts w:ascii="Times New Roman" w:eastAsia="TimesNewRomanPS-BoldMT" w:hAnsi="Times New Roman" w:cs="Times New Roman"/>
              <w:b/>
              <w:bCs/>
              <w:sz w:val="24"/>
              <w:szCs w:val="24"/>
              <w:u w:val="single"/>
            </w:rPr>
          </w:pPr>
          <w:r w:rsidRPr="0040134A">
            <w:rPr>
              <w:rFonts w:ascii="Times New Roman" w:eastAsia="TimesNewRomanPS-BoldMT" w:hAnsi="Times New Roman" w:cs="Times New Roman"/>
              <w:b/>
              <w:bCs/>
              <w:sz w:val="24"/>
              <w:szCs w:val="24"/>
              <w:u w:val="single"/>
            </w:rPr>
            <w:t>VŠĮ VILKAVIŠKIO LIGONINĖS GYDYMO PASKIRTIES PASTATO, MAIRONIO G. 25, VILKAVIŠKIS, ATNAUJINIMO (</w:t>
          </w:r>
          <w:proofErr w:type="gramStart"/>
          <w:r w:rsidRPr="0040134A">
            <w:rPr>
              <w:rFonts w:ascii="Times New Roman" w:eastAsia="TimesNewRomanPS-BoldMT" w:hAnsi="Times New Roman" w:cs="Times New Roman"/>
              <w:b/>
              <w:bCs/>
              <w:sz w:val="24"/>
              <w:szCs w:val="24"/>
              <w:u w:val="single"/>
            </w:rPr>
            <w:t>MODERNIZAVIMO)  PROJEKTAVIMO</w:t>
          </w:r>
          <w:proofErr w:type="gramEnd"/>
          <w:r w:rsidRPr="0040134A">
            <w:rPr>
              <w:rFonts w:ascii="Times New Roman" w:eastAsia="TimesNewRomanPS-BoldMT" w:hAnsi="Times New Roman" w:cs="Times New Roman"/>
              <w:b/>
              <w:bCs/>
              <w:sz w:val="24"/>
              <w:szCs w:val="24"/>
              <w:u w:val="single"/>
            </w:rPr>
            <w:t xml:space="preserve"> PASLAUGOS, TECHNINIO PROJEKTO VYKDYMO PRIEŽIŪROS PASLAUGOS IR RANGOS DARBAI </w:t>
          </w:r>
        </w:p>
        <w:p w14:paraId="4BF82AF7" w14:textId="699F715E" w:rsidR="004130A8" w:rsidRPr="00015950" w:rsidRDefault="004130A8" w:rsidP="004130A8">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BENDR</w:t>
          </w:r>
          <w:r w:rsidRPr="00015950">
            <w:rPr>
              <w:rFonts w:ascii="Times New Roman" w:hAnsi="Times New Roman" w:cs="Times New Roman"/>
              <w:b/>
              <w:bCs/>
              <w:sz w:val="24"/>
              <w:szCs w:val="24"/>
            </w:rPr>
            <w:t>OSIOS SĄLYGOS</w:t>
          </w:r>
        </w:p>
        <w:p w14:paraId="0A952498" w14:textId="77777777" w:rsidR="004130A8" w:rsidRDefault="004130A8" w:rsidP="004130A8">
          <w:pPr>
            <w:spacing w:after="120" w:line="20" w:lineRule="atLeast"/>
            <w:contextualSpacing/>
            <w:jc w:val="center"/>
            <w:rPr>
              <w:rFonts w:ascii="Times New Roman" w:hAnsi="Times New Roman" w:cs="Times New Roman"/>
              <w:b/>
              <w:bCs/>
              <w:sz w:val="24"/>
              <w:szCs w:val="24"/>
            </w:rPr>
          </w:pPr>
        </w:p>
        <w:p w14:paraId="16A98D0D" w14:textId="77777777" w:rsidR="004130A8" w:rsidRPr="00015950" w:rsidRDefault="004130A8" w:rsidP="004130A8">
          <w:pPr>
            <w:spacing w:after="120" w:line="20" w:lineRule="atLeast"/>
            <w:contextualSpacing/>
            <w:jc w:val="center"/>
            <w:rPr>
              <w:rFonts w:ascii="Times New Roman" w:hAnsi="Times New Roman" w:cs="Times New Roman"/>
              <w:b/>
              <w:bCs/>
              <w:sz w:val="24"/>
              <w:szCs w:val="24"/>
            </w:rPr>
          </w:pPr>
          <w:proofErr w:type="spellStart"/>
          <w:r w:rsidRPr="00015950">
            <w:rPr>
              <w:rFonts w:ascii="Times New Roman" w:hAnsi="Times New Roman" w:cs="Times New Roman"/>
              <w:b/>
              <w:bCs/>
              <w:sz w:val="24"/>
              <w:szCs w:val="24"/>
            </w:rPr>
            <w:t>Versija</w:t>
          </w:r>
          <w:proofErr w:type="spellEnd"/>
          <w:r w:rsidRPr="00015950">
            <w:rPr>
              <w:rFonts w:ascii="Times New Roman" w:hAnsi="Times New Roman" w:cs="Times New Roman"/>
              <w:b/>
              <w:bCs/>
              <w:sz w:val="24"/>
              <w:szCs w:val="24"/>
            </w:rPr>
            <w:t xml:space="preserve"> Nr. 1</w:t>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4130A8">
            <w:tc>
              <w:tcPr>
                <w:tcW w:w="7692" w:type="dxa"/>
                <w:tcMar>
                  <w:top w:w="216" w:type="dxa"/>
                  <w:left w:w="115" w:type="dxa"/>
                  <w:bottom w:w="216" w:type="dxa"/>
                  <w:right w:w="115" w:type="dxa"/>
                </w:tcMar>
              </w:tcPr>
              <w:p w14:paraId="69CD2343" w14:textId="77777777" w:rsidR="00A01F8B" w:rsidRPr="0036054C" w:rsidRDefault="00A01F8B" w:rsidP="00A818B0">
                <w:pPr>
                  <w:pStyle w:val="Betarp"/>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91699A0"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7C1129">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6C8FAB90">
      <w:pPr>
        <w:pStyle w:val="Sraopastraipa"/>
        <w:numPr>
          <w:ilvl w:val="2"/>
          <w:numId w:val="2"/>
        </w:numPr>
        <w:spacing w:after="120" w:line="20" w:lineRule="atLeast"/>
        <w:ind w:left="0" w:firstLine="567"/>
        <w:jc w:val="both"/>
        <w:rPr>
          <w:rFonts w:eastAsia="Calibri"/>
        </w:rPr>
      </w:pPr>
      <w:proofErr w:type="spellStart"/>
      <w:r w:rsidRPr="6C8FAB90">
        <w:rPr>
          <w:rFonts w:eastAsia="Calibri"/>
        </w:rPr>
        <w:t>išankstinis</w:t>
      </w:r>
      <w:proofErr w:type="spellEnd"/>
      <w:r w:rsidRPr="6C8FAB90">
        <w:rPr>
          <w:rFonts w:eastAsia="Calibri"/>
        </w:rPr>
        <w:t xml:space="preserve"> </w:t>
      </w:r>
      <w:proofErr w:type="spellStart"/>
      <w:r w:rsidRPr="6C8FAB90">
        <w:rPr>
          <w:rFonts w:eastAsia="Calibri"/>
        </w:rPr>
        <w:t>informacinis</w:t>
      </w:r>
      <w:proofErr w:type="spellEnd"/>
      <w:r w:rsidRPr="6C8FAB90">
        <w:rPr>
          <w:rFonts w:eastAsia="Calibri"/>
        </w:rPr>
        <w:t xml:space="preserve"> </w:t>
      </w:r>
      <w:proofErr w:type="spellStart"/>
      <w:r w:rsidRPr="6C8FAB90">
        <w:rPr>
          <w:rFonts w:eastAsia="Calibri"/>
        </w:rPr>
        <w:t>skelbimas</w:t>
      </w:r>
      <w:proofErr w:type="spellEnd"/>
      <w:r w:rsidRPr="6C8FAB90">
        <w:rPr>
          <w:rFonts w:eastAsia="Calibri"/>
        </w:rPr>
        <w:t xml:space="preserve"> (</w:t>
      </w:r>
      <w:proofErr w:type="spellStart"/>
      <w:r w:rsidRPr="6C8FAB90">
        <w:rPr>
          <w:rFonts w:eastAsia="Calibri"/>
        </w:rPr>
        <w:t>jei</w:t>
      </w:r>
      <w:proofErr w:type="spellEnd"/>
      <w:r w:rsidRPr="6C8FAB90">
        <w:rPr>
          <w:rFonts w:eastAsia="Calibri"/>
        </w:rPr>
        <w:t xml:space="preserve"> </w:t>
      </w:r>
      <w:proofErr w:type="spellStart"/>
      <w:r w:rsidRPr="6C8FAB90">
        <w:rPr>
          <w:rFonts w:eastAsia="Calibri"/>
        </w:rPr>
        <w:t>buvo</w:t>
      </w:r>
      <w:proofErr w:type="spellEnd"/>
      <w:r w:rsidRPr="6C8FAB90">
        <w:rPr>
          <w:rFonts w:eastAsia="Calibri"/>
        </w:rPr>
        <w:t xml:space="preserve"> </w:t>
      </w:r>
      <w:proofErr w:type="spellStart"/>
      <w:r w:rsidRPr="6C8FAB90">
        <w:rPr>
          <w:rFonts w:eastAsia="Calibri"/>
        </w:rPr>
        <w:t>skelbta</w:t>
      </w:r>
      <w:r w:rsidR="00EF3E6C" w:rsidRPr="6C8FAB90">
        <w:rPr>
          <w:rFonts w:eastAsia="Calibri"/>
        </w:rPr>
        <w:t>s</w:t>
      </w:r>
      <w:proofErr w:type="spellEnd"/>
      <w:proofErr w:type="gramStart"/>
      <w:r w:rsidRPr="6C8FAB90">
        <w:rPr>
          <w:rFonts w:eastAsia="Calibri"/>
        </w:rPr>
        <w:t>);</w:t>
      </w:r>
      <w:proofErr w:type="gramEnd"/>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531083F0"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7C1129">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BA26ED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7C1129">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1833A72"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58412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584126">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611241FF"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147AB4C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584126"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F9C22" w14:textId="77777777" w:rsidR="00CD0BBF" w:rsidRDefault="00CD0BBF" w:rsidP="00184B8C">
      <w:pPr>
        <w:spacing w:after="0" w:line="240" w:lineRule="auto"/>
      </w:pPr>
      <w:r>
        <w:separator/>
      </w:r>
    </w:p>
  </w:endnote>
  <w:endnote w:type="continuationSeparator" w:id="0">
    <w:p w14:paraId="59619CDD" w14:textId="77777777" w:rsidR="00CD0BBF" w:rsidRDefault="00CD0BBF" w:rsidP="00184B8C">
      <w:pPr>
        <w:spacing w:after="0" w:line="240" w:lineRule="auto"/>
      </w:pPr>
      <w:r>
        <w:continuationSeparator/>
      </w:r>
    </w:p>
  </w:endnote>
  <w:endnote w:type="continuationNotice" w:id="1">
    <w:p w14:paraId="7360A362" w14:textId="77777777" w:rsidR="00CD0BBF" w:rsidRDefault="00CD0B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39147" w14:textId="77777777" w:rsidR="00CD0BBF" w:rsidRDefault="00CD0BBF" w:rsidP="00184B8C">
      <w:pPr>
        <w:spacing w:after="0" w:line="240" w:lineRule="auto"/>
      </w:pPr>
      <w:r>
        <w:separator/>
      </w:r>
    </w:p>
  </w:footnote>
  <w:footnote w:type="continuationSeparator" w:id="0">
    <w:p w14:paraId="4FC4BD09" w14:textId="77777777" w:rsidR="00CD0BBF" w:rsidRDefault="00CD0BBF" w:rsidP="00184B8C">
      <w:pPr>
        <w:spacing w:after="0" w:line="240" w:lineRule="auto"/>
      </w:pPr>
      <w:r>
        <w:continuationSeparator/>
      </w:r>
    </w:p>
  </w:footnote>
  <w:footnote w:type="continuationNotice" w:id="1">
    <w:p w14:paraId="71ACCEBC" w14:textId="77777777" w:rsidR="00CD0BBF" w:rsidRDefault="00CD0BBF">
      <w:pPr>
        <w:spacing w:after="0" w:line="240" w:lineRule="auto"/>
      </w:pPr>
    </w:p>
  </w:footnote>
  <w:footnote w:id="2">
    <w:p w14:paraId="007E516C" w14:textId="4F33F0C5"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072B2A">
          <w:rPr>
            <w:rStyle w:val="Hipersaitas"/>
          </w:rPr>
          <w:t>https://vpt.lrv.lt/lt/nauja-cvp-is-aktuali-nuo-2024-12-01/metodine-medziaga-instrukcijos/tiekejamsnaujaCVPIS</w:t>
        </w:r>
      </w:hyperlink>
      <w:r w:rsidR="00E04D63" w:rsidRPr="00E04D63">
        <w:t>/</w:t>
      </w:r>
    </w:p>
    <w:p w14:paraId="50105DE5" w14:textId="5A700784" w:rsidR="0041281F" w:rsidRPr="00427C59" w:rsidRDefault="0041281F" w:rsidP="00E04D63">
      <w:pPr>
        <w:pStyle w:val="Puslapioinaostekstas"/>
        <w:spacing w:after="0"/>
        <w:rPr>
          <w:lang w:val="lt-LT"/>
        </w:rPr>
      </w:pPr>
    </w:p>
  </w:footnote>
  <w:footnote w:id="3">
    <w:p w14:paraId="0A3005BE" w14:textId="1CDB5E9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F5058C" w:rsidRPr="00072B2A">
          <w:rPr>
            <w:rStyle w:val="Hipersaitas"/>
            <w:lang w:val="lt-LT"/>
          </w:rPr>
          <w:t>https://vpt.lrv.lt/uploads/vpt/documents/files/uzssisfravimo%20instrukcija(1).pdf</w:t>
        </w:r>
      </w:hyperlink>
    </w:p>
    <w:p w14:paraId="05A78CD8" w14:textId="28A5B9CE"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6896"/>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34A"/>
    <w:rsid w:val="00401E16"/>
    <w:rsid w:val="00401ED3"/>
    <w:rsid w:val="004024CA"/>
    <w:rsid w:val="004052FF"/>
    <w:rsid w:val="00405CE1"/>
    <w:rsid w:val="00406974"/>
    <w:rsid w:val="00406EFE"/>
    <w:rsid w:val="00407EFE"/>
    <w:rsid w:val="00410657"/>
    <w:rsid w:val="0041092D"/>
    <w:rsid w:val="00412548"/>
    <w:rsid w:val="0041281F"/>
    <w:rsid w:val="004130A8"/>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4126"/>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BBA"/>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599"/>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BF8"/>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2EA"/>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BB3"/>
    <w:rsid w:val="00A05C52"/>
    <w:rsid w:val="00A06F17"/>
    <w:rsid w:val="00A104EC"/>
    <w:rsid w:val="00A11287"/>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031"/>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BF"/>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1EE7"/>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40C37EC-E55B-4D17-9F4A-38B0039F8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712E68-58FE-4DD0-AAE8-E67E062CDC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40656</Words>
  <Characters>23174</Characters>
  <Application>Microsoft Office Word</Application>
  <DocSecurity>0</DocSecurity>
  <Lines>193</Lines>
  <Paragraphs>127</Paragraphs>
  <ScaleCrop>false</ScaleCrop>
  <Company/>
  <LinksUpToDate>false</LinksUpToDate>
  <CharactersWithSpaces>63703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Pastato kapitalinio remonto ir tvarkybos darbai, atliekami pagal techninį projektą „Gyvenamosios paskirties (Įvairių socialinių grupių asmenims) pastato, esančio Seinų g.1, Merkinės mstl., Merkinės sen., Varėnos r. sav. Paskirties keitimo į kultūros paskirties pastatą ir kapitalinio remonto projektas“</dc:subject>
  <dc:creator>Valdas Riklius</dc:creator>
  <cp:keywords/>
  <dc:description/>
  <cp:lastModifiedBy>Valdas Riklius</cp:lastModifiedBy>
  <cp:revision>3</cp:revision>
  <dcterms:created xsi:type="dcterms:W3CDTF">2025-02-24T09:33:00Z</dcterms:created>
  <dcterms:modified xsi:type="dcterms:W3CDTF">2025-10-21T07:27:00Z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